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A" w:rsidRPr="00D745E0" w:rsidRDefault="002372DB" w:rsidP="009A5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2372DB">
        <w:rPr>
          <w:rFonts w:ascii="Times New Roman" w:eastAsia="Times New Roman" w:hAnsi="Times New Roman" w:cs="Times New Roman"/>
          <w:color w:val="22272F"/>
          <w:lang w:eastAsia="ru-RU"/>
        </w:rPr>
        <w:t xml:space="preserve">  </w:t>
      </w:r>
      <w:r w:rsidRPr="00D745E0">
        <w:rPr>
          <w:b/>
          <w:color w:val="22272F"/>
          <w:shd w:val="clear" w:color="auto" w:fill="FFFFFF"/>
        </w:rPr>
        <w:t>Постановление Правительства РФ от 30 июля 1994 г. N 890</w:t>
      </w:r>
      <w:r w:rsidRPr="00D745E0">
        <w:rPr>
          <w:b/>
          <w:color w:val="22272F"/>
        </w:rPr>
        <w:br/>
      </w:r>
      <w:r w:rsidRPr="00D745E0">
        <w:rPr>
          <w:b/>
          <w:color w:val="22272F"/>
          <w:shd w:val="clear" w:color="auto" w:fill="FFFFFF"/>
        </w:rPr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9A5B0A" w:rsidRPr="009A5B0A" w:rsidRDefault="009A5B0A" w:rsidP="009A5B0A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hyperlink r:id="rId4" w:anchor="/document/12115176/entry/2007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5" w:anchor="/document/5178359/entry/1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1</w:t>
        </w:r>
      </w:hyperlink>
    </w:p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9 ноября 2001 г. N 782 в пункт 2 настоящего постановления внесены изменения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5178357/entry/2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второй </w:t>
      </w:r>
      <w:hyperlink r:id="rId8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9" w:anchor="/document/5178357/entry/22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абзаца второго пункта 2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третий </w:t>
      </w:r>
      <w:hyperlink r:id="rId10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11" w:anchor="/document/5178357/entry/23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абзаца третьего пункта 2</w:t>
        </w:r>
      </w:hyperlink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2" w:anchor="/document/4177040/entry/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ценами на них"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 </w:t>
      </w:r>
      <w:hyperlink r:id="rId13" w:anchor="/document/101268/entry/1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 1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Перечень групп населения, при амбулаторном лечении которых лекарственные средства отпускаются по рецептам врачей с 50-процентной скидкой, согласно </w:t>
      </w:r>
      <w:hyperlink r:id="rId14" w:anchor="/document/101268/entry/2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 2.</w:t>
        </w:r>
      </w:hyperlink>
    </w:p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12112549/entry/1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 августа 1998 г. N 882 в пункт 4 настоящего постановления внесены изменения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5178360/entry/4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Органам исполнительной власти субъектов Российской Федерации: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осуществлять меры по </w:t>
      </w: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контролю за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устанавливать размер скидки со свободных цен на </w:t>
      </w:r>
      <w:r w:rsidRPr="009A5B0A">
        <w:rPr>
          <w:rFonts w:ascii="Times New Roman" w:eastAsia="Times New Roman" w:hAnsi="Times New Roman" w:cs="Times New Roman"/>
          <w:strike/>
          <w:color w:val="BD5555"/>
          <w:sz w:val="23"/>
          <w:lang w:eastAsia="ru-RU"/>
        </w:rPr>
        <w:t>жизненно необходимые и важнейшие лекарственные средства</w:t>
      </w: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9 ноября 2001 г. N 782 абзац пятый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12115084/entry/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29 марта 1999 г. N 347 абзац пятый пункта 4 настоящего постановления не подлежит применению по окончании регистрации цен на лекарственные средства, включенные в </w:t>
      </w:r>
      <w:hyperlink r:id="rId20" w:anchor="/document/10164574/entry/1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, утвержденный </w:t>
      </w:r>
      <w:proofErr w:type="spellStart"/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"/document/10164574/entry/0" </w:instrText>
      </w: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9A5B0A">
        <w:rPr>
          <w:rFonts w:ascii="Times New Roman" w:eastAsia="Times New Roman" w:hAnsi="Times New Roman" w:cs="Times New Roman"/>
          <w:color w:val="734C9B"/>
          <w:sz w:val="23"/>
          <w:lang w:eastAsia="ru-RU"/>
        </w:rPr>
        <w:t>постановлением</w:t>
      </w: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Правительства</w:t>
      </w:r>
      <w:proofErr w:type="spellEnd"/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Российской Федерации от 15 апреля 1996 г. N 478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лекарственные средства и изделия медицинского назначения, закупаемые по государственному заказу на конкурсной основе в порядке, предусмотренном </w:t>
      </w:r>
      <w:hyperlink r:id="rId21" w:anchor="/document/10200555/entry/1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Положением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организации закупки товаров, работ и услуг для государственных нужд, утвержденным </w:t>
      </w:r>
      <w:hyperlink r:id="rId22" w:anchor="/document/10200555/entry/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1997, N 15, ст.1756), - к ценам поставщика, выигравшего конкурс.</w:t>
      </w:r>
      <w:proofErr w:type="gramEnd"/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О порядке формирования цен на лекарственные средства </w:t>
      </w:r>
      <w:proofErr w:type="gramStart"/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</w:t>
      </w:r>
      <w:proofErr w:type="gramEnd"/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. </w:t>
      </w:r>
      <w:hyperlink r:id="rId23" w:anchor="/document/12115363/entry/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письмо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Минэкономики РФ от 24 ноября 1998 г. N 7-1049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12106780/entry/1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27 декабря 1997 г. N 1629 в пункт 5 настоящего постановления внесены изменения, </w:t>
      </w:r>
      <w:hyperlink r:id="rId25" w:anchor="/document/12106780/entry/6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вступающие в силу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января 1998 г.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5178361/entry/5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 Рекомендовать органам государственной власти субъектов Российской Федерации за счет средств соответствующих бюджетов и иных источников;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 </w:t>
      </w:r>
      <w:hyperlink r:id="rId27" w:anchor="/document/101268/entry/1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приложениях N 1 и 2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9 ноября 2001 г. N 782 в пункт 6 настоящего постановления внесены изменения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9" w:anchor="/document/5178357/entry/6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третий </w:t>
      </w:r>
      <w:hyperlink r:id="rId30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1" w:anchor="/document/5178357/entry/63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абзаца третьего пункта 6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hyperlink r:id="rId32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3" w:anchor="/document/5178357/entry/7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7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</w:t>
      </w: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1994 году финансовый механизм и систему мер, обеспечивающих: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</w:t>
      </w:r>
      <w:hyperlink r:id="rId34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5" w:anchor="/document/5178357/entry/9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9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</w:t>
      </w:r>
      <w:hyperlink r:id="rId36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7" w:anchor="/document/5178357/entry/1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10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</w:t>
      </w:r>
      <w:hyperlink r:id="rId38" w:anchor="/document/12124785/entry/8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9" w:anchor="/document/5178357/entry/11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11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Признать утратившим силу </w:t>
      </w:r>
      <w:hyperlink r:id="rId40" w:anchor="/document/10102421/entry/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A5B0A" w:rsidRPr="009A5B0A" w:rsidTr="009A5B0A">
        <w:tc>
          <w:tcPr>
            <w:tcW w:w="2500" w:type="pct"/>
            <w:vAlign w:val="bottom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Черномырдин</w:t>
            </w:r>
          </w:p>
        </w:tc>
      </w:tr>
    </w:tbl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1" w:anchor="/document/12125781/entry/2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14 февраля 2002 г. N 103 в настоящее приложение внесены изменения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2" w:anchor="/document/5178356/entry/1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</w:t>
        </w:r>
        <w:proofErr w:type="gramStart"/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кст пр</w:t>
        </w:r>
        <w:proofErr w:type="gramEnd"/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иложения в предыдущей редакции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 1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A5B0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9A5B0A" w:rsidRPr="009A5B0A" w:rsidRDefault="009A5B0A" w:rsidP="009A5B0A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tbl>
      <w:tblPr>
        <w:tblW w:w="9938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4793"/>
      </w:tblGrid>
      <w:tr w:rsidR="009A5B0A" w:rsidRPr="009A5B0A" w:rsidTr="009A5B0A">
        <w:tc>
          <w:tcPr>
            <w:tcW w:w="5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1 января 1944 г. по 9 мая 1945 г.;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государств и приравненные к ним по льготам члены семей военнослужащих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работавшие на предприятиях, в учреждениях и организациях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одвергшиеся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вакуированных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радиоактивного облучения вследствие чернобыльской катастрофы одного из родителей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3" w:anchor="/document/12125781/entry/1000" w:history="1">
              <w:r w:rsidRPr="009A5B0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перечнем</w:t>
              </w:r>
            </w:hyperlink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4" w:anchor="/document/12125781/entry/1000" w:history="1">
              <w:r w:rsidRPr="009A5B0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перечнем</w:t>
              </w:r>
            </w:hyperlink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5" w:anchor="/document/12125781/entry/1000" w:history="1">
              <w:r w:rsidRPr="009A5B0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перечнем</w:t>
              </w:r>
            </w:hyperlink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жизненно необходимых и важнейших лекарственных средств и изделий медицинского назначения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даннной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заболеваний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детям)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В-блокаторы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нестероидные гормоны, антибиотики и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препараты для лечения данных заболеваний и коррекции осложнений их лечения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Лучевая болезнь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</w:t>
            </w: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антибиотики,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гипотензивные препараты,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андокур</w:t>
            </w:r>
            <w:proofErr w:type="spell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9A5B0A" w:rsidRPr="009A5B0A" w:rsidTr="009A5B0A">
        <w:tc>
          <w:tcPr>
            <w:tcW w:w="5145" w:type="dxa"/>
            <w:tcBorders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4793" w:type="dxa"/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B0A" w:rsidRPr="009A5B0A" w:rsidTr="009A5B0A">
        <w:tc>
          <w:tcPr>
            <w:tcW w:w="5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4793" w:type="dxa"/>
            <w:tcBorders>
              <w:bottom w:val="single" w:sz="6" w:space="0" w:color="000000"/>
            </w:tcBorders>
            <w:hideMark/>
          </w:tcPr>
          <w:p w:rsidR="009A5B0A" w:rsidRPr="009A5B0A" w:rsidRDefault="009A5B0A" w:rsidP="009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9A5B0A" w:rsidRPr="009A5B0A" w:rsidRDefault="009A5B0A" w:rsidP="009A5B0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6" w:anchor="/document/12141235/entry/1002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A5B0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10 июля 1995 г. N 685 в настоящее приложение внесены изменения</w:t>
      </w:r>
    </w:p>
    <w:p w:rsidR="009A5B0A" w:rsidRPr="009A5B0A" w:rsidRDefault="009A5B0A" w:rsidP="009A5B0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7" w:anchor="/document/5178362/entry/1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</w:t>
        </w:r>
        <w:proofErr w:type="gramStart"/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кст пр</w:t>
        </w:r>
        <w:proofErr w:type="gramEnd"/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иложения в предыдущей редакции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 2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A5B0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9A5B0A" w:rsidRPr="009A5B0A" w:rsidRDefault="009A5B0A" w:rsidP="009A5B0A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A5B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48" w:anchor="/document/101268/entry/5000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эот</w:t>
      </w:r>
      <w:proofErr w:type="spell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службу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 зоне отчуждения.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спецпоселение</w:t>
      </w:r>
      <w:proofErr w:type="spell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49" w:anchor="/document/101268/entry/5002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50" w:anchor="/document/101268/entry/5009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***</w:t>
        </w:r>
      </w:hyperlink>
      <w:proofErr w:type="gramEnd"/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51" w:anchor="/document/101268/entry/5009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***.</w:t>
        </w:r>
      </w:hyperlink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52" w:anchor="/document/101268/entry/5009" w:history="1">
        <w:r w:rsidRPr="009A5B0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***.</w:t>
        </w:r>
      </w:hyperlink>
    </w:p>
    <w:p w:rsidR="009A5B0A" w:rsidRPr="009A5B0A" w:rsidRDefault="009A5B0A" w:rsidP="009A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A5B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пр</w:t>
      </w:r>
      <w:proofErr w:type="gramEnd"/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9A5B0A" w:rsidRPr="009A5B0A" w:rsidRDefault="009A5B0A" w:rsidP="009A5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5B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2372DB" w:rsidRDefault="002372DB"/>
    <w:sectPr w:rsidR="002372DB" w:rsidSect="0061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0A"/>
    <w:rsid w:val="002372DB"/>
    <w:rsid w:val="005E088C"/>
    <w:rsid w:val="00615ED5"/>
    <w:rsid w:val="009141AF"/>
    <w:rsid w:val="009A5B0A"/>
    <w:rsid w:val="00D7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5"/>
  </w:style>
  <w:style w:type="paragraph" w:styleId="4">
    <w:name w:val="heading 4"/>
    <w:basedOn w:val="a"/>
    <w:link w:val="40"/>
    <w:uiPriority w:val="9"/>
    <w:qFormat/>
    <w:rsid w:val="009A5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5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B0A"/>
    <w:rPr>
      <w:color w:val="0000FF"/>
      <w:u w:val="single"/>
    </w:rPr>
  </w:style>
  <w:style w:type="paragraph" w:customStyle="1" w:styleId="s22">
    <w:name w:val="s_22"/>
    <w:basedOn w:val="a"/>
    <w:rsid w:val="009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9A5B0A"/>
  </w:style>
  <w:style w:type="paragraph" w:customStyle="1" w:styleId="s16">
    <w:name w:val="s_16"/>
    <w:basedOn w:val="a"/>
    <w:rsid w:val="009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5B0A"/>
  </w:style>
  <w:style w:type="paragraph" w:customStyle="1" w:styleId="empty">
    <w:name w:val="empty"/>
    <w:basedOn w:val="a"/>
    <w:rsid w:val="009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9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429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2018-01-23T06:57:00Z</cp:lastPrinted>
  <dcterms:created xsi:type="dcterms:W3CDTF">2018-01-23T06:43:00Z</dcterms:created>
  <dcterms:modified xsi:type="dcterms:W3CDTF">2018-01-23T07:27:00Z</dcterms:modified>
</cp:coreProperties>
</file>